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655"/>
        <w:gridCol w:w="1841"/>
        <w:gridCol w:w="7202"/>
      </w:tblGrid>
      <w:tr w:rsidR="00D6161C" w:rsidRPr="00167E3C" w:rsidTr="00A908CB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br w:type="page"/>
              <w:t>ПОВЕСТКА ДНЯ</w:t>
            </w:r>
          </w:p>
          <w:p w:rsidR="00D6161C" w:rsidRPr="00167E3C" w:rsidRDefault="00D6161C" w:rsidP="0015611F">
            <w:pPr>
              <w:jc w:val="center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</w:rPr>
              <w:t>заседания  Учёного совета СФНЦА РАН</w:t>
            </w:r>
          </w:p>
          <w:p w:rsidR="00D6161C" w:rsidRPr="00167E3C" w:rsidRDefault="00D6161C" w:rsidP="0015611F">
            <w:pPr>
              <w:jc w:val="center"/>
              <w:rPr>
                <w:sz w:val="24"/>
                <w:szCs w:val="24"/>
              </w:rPr>
            </w:pPr>
          </w:p>
        </w:tc>
      </w:tr>
      <w:tr w:rsidR="00D6161C" w:rsidRPr="00167E3C" w:rsidTr="00A908CB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D6161C" w:rsidRPr="00167E3C" w:rsidRDefault="00647712" w:rsidP="0015611F">
            <w:pPr>
              <w:jc w:val="both"/>
              <w:rPr>
                <w:b/>
                <w:sz w:val="24"/>
                <w:szCs w:val="24"/>
              </w:rPr>
            </w:pPr>
            <w:r w:rsidRPr="00167E3C">
              <w:rPr>
                <w:b/>
                <w:sz w:val="24"/>
                <w:szCs w:val="24"/>
                <w:lang w:eastAsia="en-US"/>
              </w:rPr>
              <w:t>2</w:t>
            </w:r>
            <w:r w:rsidR="007B0050" w:rsidRPr="00167E3C">
              <w:rPr>
                <w:b/>
                <w:sz w:val="24"/>
                <w:szCs w:val="24"/>
                <w:lang w:eastAsia="en-US"/>
              </w:rPr>
              <w:t>6</w:t>
            </w:r>
            <w:r w:rsidRPr="00167E3C">
              <w:rPr>
                <w:b/>
                <w:sz w:val="24"/>
                <w:szCs w:val="24"/>
                <w:lang w:eastAsia="en-US"/>
              </w:rPr>
              <w:t xml:space="preserve"> января 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>20</w:t>
            </w:r>
            <w:r w:rsidR="00330C48" w:rsidRPr="00167E3C">
              <w:rPr>
                <w:b/>
                <w:sz w:val="24"/>
                <w:szCs w:val="24"/>
                <w:lang w:eastAsia="en-US"/>
              </w:rPr>
              <w:t>2</w:t>
            </w:r>
            <w:r w:rsidRPr="00167E3C">
              <w:rPr>
                <w:b/>
                <w:sz w:val="24"/>
                <w:szCs w:val="24"/>
                <w:lang w:eastAsia="en-US"/>
              </w:rPr>
              <w:t>1</w:t>
            </w:r>
            <w:r w:rsidR="00D6161C" w:rsidRPr="00167E3C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D6161C" w:rsidRPr="00167E3C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167E3C">
              <w:rPr>
                <w:b/>
                <w:sz w:val="24"/>
                <w:szCs w:val="24"/>
              </w:rPr>
              <w:t xml:space="preserve">                     </w:t>
            </w:r>
            <w:r w:rsidR="00E91685">
              <w:rPr>
                <w:b/>
                <w:sz w:val="24"/>
                <w:szCs w:val="24"/>
              </w:rPr>
              <w:t xml:space="preserve">                       </w:t>
            </w:r>
            <w:r w:rsidRPr="00167E3C">
              <w:rPr>
                <w:b/>
                <w:sz w:val="24"/>
                <w:szCs w:val="24"/>
              </w:rPr>
              <w:t xml:space="preserve">   </w:t>
            </w:r>
            <w:r w:rsidR="00D6161C" w:rsidRPr="00167E3C">
              <w:rPr>
                <w:b/>
                <w:sz w:val="24"/>
                <w:szCs w:val="24"/>
              </w:rPr>
              <w:t>1</w:t>
            </w:r>
            <w:r w:rsidR="00687091" w:rsidRPr="00167E3C">
              <w:rPr>
                <w:b/>
                <w:sz w:val="24"/>
                <w:szCs w:val="24"/>
              </w:rPr>
              <w:t>0</w:t>
            </w:r>
            <w:r w:rsidR="00D6161C" w:rsidRPr="00167E3C">
              <w:rPr>
                <w:b/>
                <w:sz w:val="24"/>
                <w:szCs w:val="24"/>
              </w:rPr>
              <w:t>.00 часов</w:t>
            </w: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  <w:p w:rsidR="00D6161C" w:rsidRPr="00167E3C" w:rsidRDefault="00D6161C" w:rsidP="001561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2ABE" w:rsidRPr="00167E3C" w:rsidTr="00A14B6F">
        <w:tblPrEx>
          <w:tblCellSpacing w:w="0" w:type="nil"/>
        </w:tblPrEx>
        <w:tc>
          <w:tcPr>
            <w:tcW w:w="322" w:type="pct"/>
          </w:tcPr>
          <w:p w:rsidR="007C7B15" w:rsidRPr="00167E3C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4" w:type="pct"/>
            <w:gridSpan w:val="2"/>
          </w:tcPr>
          <w:p w:rsidR="007C7B15" w:rsidRPr="00167E3C" w:rsidRDefault="00647712" w:rsidP="0015611F">
            <w:pPr>
              <w:pStyle w:val="3"/>
              <w:shd w:val="clear" w:color="auto" w:fill="auto"/>
              <w:tabs>
                <w:tab w:val="left" w:pos="542"/>
              </w:tabs>
              <w:spacing w:before="0" w:after="120" w:line="240" w:lineRule="auto"/>
              <w:ind w:right="6"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Заслушивание заключительных отчетов о выполнении планов НИР за период 2016-2020 годы</w:t>
            </w:r>
          </w:p>
        </w:tc>
      </w:tr>
      <w:tr w:rsidR="00647712" w:rsidRPr="00167E3C" w:rsidTr="00A14B6F">
        <w:tblPrEx>
          <w:tblCellSpacing w:w="0" w:type="nil"/>
        </w:tblPrEx>
        <w:tc>
          <w:tcPr>
            <w:tcW w:w="322" w:type="pct"/>
          </w:tcPr>
          <w:p w:rsidR="00647712" w:rsidRPr="00167E3C" w:rsidRDefault="007B0050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</w:t>
            </w:r>
            <w:r w:rsidR="00647712" w:rsidRPr="00167E3C">
              <w:rPr>
                <w:sz w:val="24"/>
                <w:szCs w:val="24"/>
              </w:rPr>
              <w:t>.1</w:t>
            </w:r>
          </w:p>
        </w:tc>
        <w:tc>
          <w:tcPr>
            <w:tcW w:w="4644" w:type="pct"/>
            <w:gridSpan w:val="2"/>
          </w:tcPr>
          <w:p w:rsidR="00647712" w:rsidRPr="00167E3C" w:rsidRDefault="00647712" w:rsidP="0015611F">
            <w:pPr>
              <w:pStyle w:val="3"/>
              <w:shd w:val="clear" w:color="auto" w:fill="auto"/>
              <w:tabs>
                <w:tab w:val="left" w:pos="533"/>
              </w:tabs>
              <w:spacing w:before="0" w:after="120" w:line="240" w:lineRule="auto"/>
              <w:ind w:right="6" w:firstLine="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 w:rsidR="00167E3C" w:rsidRPr="00167E3C">
              <w:rPr>
                <w:rStyle w:val="a7"/>
                <w:sz w:val="24"/>
                <w:szCs w:val="24"/>
              </w:rPr>
              <w:t>05</w:t>
            </w:r>
            <w:r w:rsidRPr="00167E3C">
              <w:rPr>
                <w:rStyle w:val="a7"/>
                <w:sz w:val="24"/>
                <w:szCs w:val="24"/>
              </w:rPr>
              <w:t xml:space="preserve"> </w:t>
            </w:r>
            <w:r w:rsidRPr="00167E3C">
              <w:rPr>
                <w:rStyle w:val="1"/>
                <w:sz w:val="24"/>
                <w:szCs w:val="24"/>
              </w:rPr>
              <w:t>«</w:t>
            </w:r>
            <w:r w:rsidR="00167E3C" w:rsidRPr="00167E3C">
              <w:rPr>
                <w:color w:val="000000"/>
                <w:sz w:val="24"/>
                <w:szCs w:val="24"/>
                <w:lang w:eastAsia="ru-RU"/>
              </w:rPr>
              <w:t>Разработать технологии геоинформационного анализа состояния и динамики земель сельскохозяйственного назначения, в том числе заболоченных территорий. Провести оценку их современного ресурсного потенциала и экологического состояния с целью создания моделей продуктивности</w:t>
            </w:r>
            <w:r w:rsidRPr="00167E3C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C7B15" w:rsidRPr="00167E3C" w:rsidTr="00A14B6F">
        <w:tblPrEx>
          <w:tblCellSpacing w:w="0" w:type="nil"/>
        </w:tblPrEx>
        <w:tc>
          <w:tcPr>
            <w:tcW w:w="322" w:type="pct"/>
          </w:tcPr>
          <w:p w:rsidR="007C7B15" w:rsidRPr="00167E3C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167E3C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  <w:r w:rsidR="00647712" w:rsidRPr="00167E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</w:tcPr>
          <w:p w:rsidR="007C7B15" w:rsidRPr="004B6D6E" w:rsidRDefault="00D20B7A" w:rsidP="004F734B">
            <w:pPr>
              <w:spacing w:after="120"/>
              <w:jc w:val="both"/>
              <w:rPr>
                <w:i/>
                <w:sz w:val="24"/>
                <w:szCs w:val="24"/>
              </w:rPr>
            </w:pPr>
            <w:proofErr w:type="spellStart"/>
            <w:r w:rsidRPr="004B6D6E">
              <w:rPr>
                <w:sz w:val="24"/>
                <w:szCs w:val="24"/>
              </w:rPr>
              <w:t>Харанжевская</w:t>
            </w:r>
            <w:proofErr w:type="spellEnd"/>
            <w:r w:rsidRPr="004B6D6E">
              <w:rPr>
                <w:sz w:val="24"/>
                <w:szCs w:val="24"/>
              </w:rPr>
              <w:t xml:space="preserve"> Ю</w:t>
            </w:r>
            <w:r w:rsidR="00A47D21" w:rsidRPr="004B6D6E">
              <w:rPr>
                <w:sz w:val="24"/>
                <w:szCs w:val="24"/>
              </w:rPr>
              <w:t xml:space="preserve">лия </w:t>
            </w:r>
            <w:r w:rsidRPr="004B6D6E">
              <w:rPr>
                <w:sz w:val="24"/>
                <w:szCs w:val="24"/>
              </w:rPr>
              <w:t>А</w:t>
            </w:r>
            <w:r w:rsidR="00A47D21" w:rsidRPr="004B6D6E">
              <w:rPr>
                <w:sz w:val="24"/>
                <w:szCs w:val="24"/>
              </w:rPr>
              <w:t>лександровна</w:t>
            </w:r>
            <w:r w:rsidR="00647712" w:rsidRPr="004B6D6E">
              <w:rPr>
                <w:sz w:val="24"/>
                <w:szCs w:val="24"/>
              </w:rPr>
              <w:t xml:space="preserve">, </w:t>
            </w:r>
            <w:r w:rsidR="004F734B" w:rsidRPr="004B6D6E">
              <w:rPr>
                <w:sz w:val="24"/>
                <w:szCs w:val="24"/>
              </w:rPr>
              <w:t xml:space="preserve">старший научный сотрудник научного отдела </w:t>
            </w:r>
            <w:proofErr w:type="spellStart"/>
            <w:r w:rsidR="004F734B" w:rsidRPr="004B6D6E">
              <w:rPr>
                <w:sz w:val="24"/>
                <w:szCs w:val="24"/>
              </w:rPr>
              <w:t>СибНИИСХиТ</w:t>
            </w:r>
            <w:proofErr w:type="spellEnd"/>
            <w:r w:rsidR="004F734B" w:rsidRPr="004B6D6E">
              <w:rPr>
                <w:sz w:val="24"/>
                <w:szCs w:val="24"/>
              </w:rPr>
              <w:t xml:space="preserve"> – филиала СФНЦА РАН, кандидат геолого-минералогических наук</w:t>
            </w:r>
          </w:p>
        </w:tc>
      </w:tr>
      <w:tr w:rsidR="00D3255F" w:rsidRPr="00D3255F" w:rsidTr="00A14B6F">
        <w:tblPrEx>
          <w:tblCellSpacing w:w="0" w:type="nil"/>
        </w:tblPrEx>
        <w:tc>
          <w:tcPr>
            <w:tcW w:w="322" w:type="pct"/>
            <w:vMerge w:val="restart"/>
          </w:tcPr>
          <w:p w:rsidR="007C7B15" w:rsidRPr="00D3255F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sz w:val="24"/>
                <w:szCs w:val="24"/>
              </w:rPr>
              <w:t>1</w:t>
            </w:r>
            <w:r w:rsidR="00647712" w:rsidRPr="00D3255F">
              <w:rPr>
                <w:sz w:val="24"/>
                <w:szCs w:val="24"/>
              </w:rPr>
              <w:t>.2.</w:t>
            </w:r>
          </w:p>
        </w:tc>
        <w:tc>
          <w:tcPr>
            <w:tcW w:w="4644" w:type="pct"/>
            <w:gridSpan w:val="2"/>
          </w:tcPr>
          <w:p w:rsidR="007C7B15" w:rsidRPr="00D3255F" w:rsidRDefault="00647712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3255F">
              <w:rPr>
                <w:rStyle w:val="a7"/>
                <w:color w:val="auto"/>
                <w:sz w:val="24"/>
                <w:szCs w:val="24"/>
              </w:rPr>
              <w:t>0778-2019-001</w:t>
            </w:r>
            <w:r w:rsidR="00A14B6F" w:rsidRPr="00D3255F">
              <w:rPr>
                <w:rStyle w:val="a7"/>
                <w:color w:val="auto"/>
                <w:sz w:val="24"/>
                <w:szCs w:val="24"/>
              </w:rPr>
              <w:t>5</w:t>
            </w:r>
            <w:r w:rsidRPr="00D3255F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4146C6" w:rsidRPr="004146C6">
              <w:rPr>
                <w:sz w:val="24"/>
                <w:szCs w:val="24"/>
              </w:rPr>
              <w:t>Изучить перспективные биологические агенты для фитосанитарного контроля наиболее значимых вредных организмов  сельскохозяйственных культур</w:t>
            </w:r>
            <w:bookmarkStart w:id="0" w:name="_GoBack"/>
            <w:bookmarkEnd w:id="0"/>
            <w:r w:rsidRPr="00D3255F">
              <w:rPr>
                <w:sz w:val="24"/>
                <w:szCs w:val="24"/>
              </w:rPr>
              <w:t>»</w:t>
            </w:r>
          </w:p>
        </w:tc>
      </w:tr>
      <w:tr w:rsidR="00D3255F" w:rsidRPr="00D3255F" w:rsidTr="00A14B6F">
        <w:tblPrEx>
          <w:tblCellSpacing w:w="0" w:type="nil"/>
        </w:tblPrEx>
        <w:tc>
          <w:tcPr>
            <w:tcW w:w="322" w:type="pct"/>
            <w:vMerge/>
          </w:tcPr>
          <w:p w:rsidR="007C7B15" w:rsidRPr="00D3255F" w:rsidRDefault="007C7B15" w:rsidP="0015611F">
            <w:pPr>
              <w:spacing w:before="120" w:after="120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D3255F" w:rsidRDefault="00A908CB" w:rsidP="0015611F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D3255F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D3255F">
              <w:rPr>
                <w:sz w:val="24"/>
                <w:szCs w:val="24"/>
              </w:rPr>
              <w:t xml:space="preserve"> </w:t>
            </w:r>
            <w:r w:rsidRPr="00D3255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7C7B15" w:rsidRPr="00D3255F" w:rsidRDefault="00E94BE1" w:rsidP="00767B98">
            <w:pPr>
              <w:spacing w:after="120"/>
              <w:jc w:val="both"/>
              <w:rPr>
                <w:sz w:val="24"/>
                <w:szCs w:val="24"/>
              </w:rPr>
            </w:pPr>
            <w:r w:rsidRPr="00D3255F">
              <w:rPr>
                <w:sz w:val="24"/>
                <w:szCs w:val="24"/>
              </w:rPr>
              <w:t xml:space="preserve">Андреева </w:t>
            </w:r>
            <w:r w:rsidR="0015611F" w:rsidRPr="00D3255F">
              <w:rPr>
                <w:sz w:val="24"/>
                <w:szCs w:val="24"/>
              </w:rPr>
              <w:t>Ирина Валерьевна</w:t>
            </w:r>
            <w:r w:rsidR="00647712" w:rsidRPr="00D3255F">
              <w:rPr>
                <w:sz w:val="24"/>
                <w:szCs w:val="24"/>
              </w:rPr>
              <w:t xml:space="preserve">, </w:t>
            </w:r>
            <w:r w:rsidR="0015611F" w:rsidRPr="00D3255F">
              <w:rPr>
                <w:sz w:val="24"/>
                <w:szCs w:val="24"/>
              </w:rPr>
              <w:t>ведущий научный сотрудник</w:t>
            </w:r>
            <w:r w:rsidR="00647712" w:rsidRPr="00D3255F">
              <w:rPr>
                <w:sz w:val="24"/>
                <w:szCs w:val="24"/>
              </w:rPr>
              <w:t xml:space="preserve">, заведующий лабораторией </w:t>
            </w:r>
            <w:r w:rsidR="00767B98" w:rsidRPr="00D3255F">
              <w:rPr>
                <w:sz w:val="24"/>
                <w:szCs w:val="24"/>
              </w:rPr>
              <w:t xml:space="preserve">биологического контроля фитофагов и </w:t>
            </w:r>
            <w:proofErr w:type="spellStart"/>
            <w:r w:rsidR="00767B98" w:rsidRPr="00D3255F">
              <w:rPr>
                <w:sz w:val="24"/>
                <w:szCs w:val="24"/>
              </w:rPr>
              <w:t>фитопатогенов</w:t>
            </w:r>
            <w:proofErr w:type="spellEnd"/>
            <w:r w:rsidR="00767B98" w:rsidRPr="00D3255F">
              <w:rPr>
                <w:sz w:val="24"/>
                <w:szCs w:val="24"/>
              </w:rPr>
              <w:t xml:space="preserve"> </w:t>
            </w:r>
            <w:proofErr w:type="spellStart"/>
            <w:r w:rsidR="00767B98" w:rsidRPr="00D3255F">
              <w:rPr>
                <w:sz w:val="24"/>
                <w:szCs w:val="24"/>
              </w:rPr>
              <w:t>СибНИИ</w:t>
            </w:r>
            <w:proofErr w:type="spellEnd"/>
            <w:r w:rsidR="00767B98" w:rsidRPr="00D3255F">
              <w:rPr>
                <w:sz w:val="24"/>
                <w:szCs w:val="24"/>
              </w:rPr>
              <w:t xml:space="preserve"> кормов</w:t>
            </w:r>
            <w:r w:rsidR="00647712" w:rsidRPr="00D3255F">
              <w:rPr>
                <w:sz w:val="24"/>
                <w:szCs w:val="24"/>
              </w:rPr>
              <w:t xml:space="preserve"> СФНЦА РАН, </w:t>
            </w:r>
            <w:r w:rsidR="00767B98" w:rsidRPr="00D3255F">
              <w:rPr>
                <w:sz w:val="24"/>
                <w:szCs w:val="24"/>
              </w:rPr>
              <w:t>кандидат сельскохозяйственных</w:t>
            </w:r>
            <w:r w:rsidR="00647712" w:rsidRPr="00D3255F">
              <w:rPr>
                <w:sz w:val="24"/>
                <w:szCs w:val="24"/>
              </w:rPr>
              <w:t xml:space="preserve"> наук</w:t>
            </w:r>
          </w:p>
        </w:tc>
      </w:tr>
      <w:tr w:rsidR="00E07CCA" w:rsidRPr="00E07CCA" w:rsidTr="00A14B6F">
        <w:tblPrEx>
          <w:tblCellSpacing w:w="0" w:type="nil"/>
        </w:tblPrEx>
        <w:trPr>
          <w:trHeight w:val="869"/>
        </w:trPr>
        <w:tc>
          <w:tcPr>
            <w:tcW w:w="322" w:type="pct"/>
            <w:vMerge w:val="restart"/>
          </w:tcPr>
          <w:p w:rsidR="007C7B15" w:rsidRPr="00E07CCA" w:rsidRDefault="007B0050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sz w:val="24"/>
                <w:szCs w:val="24"/>
              </w:rPr>
              <w:t>1</w:t>
            </w:r>
            <w:r w:rsidR="00647712" w:rsidRPr="00E07CCA">
              <w:rPr>
                <w:sz w:val="24"/>
                <w:szCs w:val="24"/>
              </w:rPr>
              <w:t>.3</w:t>
            </w:r>
          </w:p>
        </w:tc>
        <w:tc>
          <w:tcPr>
            <w:tcW w:w="4644" w:type="pct"/>
            <w:gridSpan w:val="2"/>
          </w:tcPr>
          <w:p w:rsidR="007C7B15" w:rsidRPr="00E07CCA" w:rsidRDefault="00647712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7"/>
                <w:color w:val="auto"/>
                <w:sz w:val="24"/>
                <w:szCs w:val="24"/>
              </w:rPr>
              <w:t>0778-2019-00</w:t>
            </w:r>
            <w:r w:rsidR="00A14B6F" w:rsidRPr="00E07CCA">
              <w:rPr>
                <w:rStyle w:val="a7"/>
                <w:color w:val="auto"/>
                <w:sz w:val="24"/>
                <w:szCs w:val="24"/>
              </w:rPr>
              <w:t>24</w:t>
            </w:r>
            <w:r w:rsidRPr="00E07CCA">
              <w:rPr>
                <w:rStyle w:val="a7"/>
                <w:color w:val="auto"/>
                <w:sz w:val="24"/>
                <w:szCs w:val="24"/>
              </w:rPr>
              <w:t xml:space="preserve"> «</w:t>
            </w:r>
            <w:r w:rsidR="00E94BE1" w:rsidRPr="00E07CCA">
              <w:rPr>
                <w:sz w:val="24"/>
                <w:szCs w:val="24"/>
              </w:rPr>
              <w:t xml:space="preserve">Разработать перспективные системы земледелия на основе изучения, моделирования и прогноза количественных изменений свойств почв и продуктивности культур под влиянием длительного антропогенного </w:t>
            </w:r>
            <w:proofErr w:type="gramStart"/>
            <w:r w:rsidR="00E94BE1" w:rsidRPr="00E07CCA">
              <w:rPr>
                <w:sz w:val="24"/>
                <w:szCs w:val="24"/>
              </w:rPr>
              <w:t>воз-действия</w:t>
            </w:r>
            <w:proofErr w:type="gramEnd"/>
            <w:r w:rsidR="00E94BE1" w:rsidRPr="00E07CCA">
              <w:rPr>
                <w:sz w:val="24"/>
                <w:szCs w:val="24"/>
              </w:rPr>
              <w:t xml:space="preserve"> в основных природно-сельскохозяйственных зонах Западной Сибири</w:t>
            </w:r>
            <w:r w:rsidRPr="00E07CCA">
              <w:rPr>
                <w:sz w:val="24"/>
                <w:szCs w:val="24"/>
              </w:rPr>
              <w:t>»</w:t>
            </w:r>
          </w:p>
        </w:tc>
      </w:tr>
      <w:tr w:rsidR="00E07CCA" w:rsidRPr="00E07CCA" w:rsidTr="00A14B6F">
        <w:tblPrEx>
          <w:tblCellSpacing w:w="0" w:type="nil"/>
        </w:tblPrEx>
        <w:trPr>
          <w:trHeight w:val="686"/>
        </w:trPr>
        <w:tc>
          <w:tcPr>
            <w:tcW w:w="322" w:type="pct"/>
            <w:vMerge/>
          </w:tcPr>
          <w:p w:rsidR="007C7B15" w:rsidRPr="00E07CCA" w:rsidRDefault="007C7B15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2" w:type="pct"/>
          </w:tcPr>
          <w:p w:rsidR="007C7B15" w:rsidRPr="00E07CCA" w:rsidRDefault="00A908CB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E07CCA">
              <w:rPr>
                <w:rStyle w:val="a8"/>
                <w:color w:val="auto"/>
                <w:sz w:val="24"/>
                <w:szCs w:val="24"/>
              </w:rPr>
              <w:t>Руководитель НИР</w:t>
            </w:r>
            <w:r w:rsidRPr="00E07CCA">
              <w:rPr>
                <w:sz w:val="24"/>
                <w:szCs w:val="24"/>
              </w:rPr>
              <w:t xml:space="preserve"> </w:t>
            </w:r>
            <w:r w:rsidRPr="00E07CC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7C7B15" w:rsidRPr="00E07CCA" w:rsidRDefault="00A5657E" w:rsidP="00E07CCA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r w:rsidRPr="00E07CCA">
              <w:rPr>
                <w:sz w:val="24"/>
                <w:szCs w:val="24"/>
              </w:rPr>
              <w:t xml:space="preserve">Шарков </w:t>
            </w:r>
            <w:r w:rsidR="00A457D5" w:rsidRPr="00E07CCA">
              <w:rPr>
                <w:sz w:val="24"/>
                <w:szCs w:val="24"/>
              </w:rPr>
              <w:t>Иван Николаевич</w:t>
            </w:r>
            <w:r w:rsidR="00647712" w:rsidRPr="00E07CCA">
              <w:rPr>
                <w:sz w:val="24"/>
                <w:szCs w:val="24"/>
              </w:rPr>
              <w:t xml:space="preserve">, </w:t>
            </w:r>
            <w:r w:rsidR="00A457D5" w:rsidRPr="00E07CCA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A457D5" w:rsidRPr="00E07CCA">
              <w:rPr>
                <w:sz w:val="24"/>
                <w:szCs w:val="24"/>
              </w:rPr>
              <w:t>СибНИИЗиХ</w:t>
            </w:r>
            <w:proofErr w:type="spellEnd"/>
            <w:r w:rsidR="00A457D5" w:rsidRPr="00E07CCA">
              <w:rPr>
                <w:sz w:val="24"/>
                <w:szCs w:val="24"/>
              </w:rPr>
              <w:t xml:space="preserve"> СФНЦА РАН, </w:t>
            </w:r>
            <w:r w:rsidR="00E07CCA" w:rsidRPr="00E07CCA">
              <w:rPr>
                <w:sz w:val="24"/>
                <w:szCs w:val="24"/>
              </w:rPr>
              <w:t>д</w:t>
            </w:r>
            <w:r w:rsidR="00647712" w:rsidRPr="00E07CCA">
              <w:rPr>
                <w:sz w:val="24"/>
                <w:szCs w:val="24"/>
              </w:rPr>
              <w:t xml:space="preserve">октор </w:t>
            </w:r>
            <w:r w:rsidR="005A4F48" w:rsidRPr="00E07CCA">
              <w:rPr>
                <w:sz w:val="24"/>
                <w:szCs w:val="24"/>
              </w:rPr>
              <w:t>биологических</w:t>
            </w:r>
            <w:r w:rsidR="00647712" w:rsidRPr="00E07CCA">
              <w:rPr>
                <w:sz w:val="24"/>
                <w:szCs w:val="24"/>
              </w:rPr>
              <w:t xml:space="preserve"> наук</w:t>
            </w:r>
          </w:p>
        </w:tc>
      </w:tr>
      <w:tr w:rsidR="00A14B6F" w:rsidRPr="00167E3C" w:rsidTr="00A14B6F">
        <w:tblPrEx>
          <w:tblCellSpacing w:w="0" w:type="nil"/>
        </w:tblPrEx>
        <w:trPr>
          <w:trHeight w:val="869"/>
        </w:trPr>
        <w:tc>
          <w:tcPr>
            <w:tcW w:w="322" w:type="pct"/>
            <w:vMerge w:val="restart"/>
          </w:tcPr>
          <w:p w:rsidR="00A14B6F" w:rsidRPr="00167E3C" w:rsidRDefault="00A14B6F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44" w:type="pct"/>
            <w:gridSpan w:val="2"/>
          </w:tcPr>
          <w:p w:rsidR="00A14B6F" w:rsidRPr="00167E3C" w:rsidRDefault="00A14B6F" w:rsidP="001561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67E3C">
              <w:rPr>
                <w:rStyle w:val="a7"/>
                <w:sz w:val="24"/>
                <w:szCs w:val="24"/>
              </w:rPr>
              <w:t>0778-2019-00</w:t>
            </w:r>
            <w:r>
              <w:rPr>
                <w:rStyle w:val="a7"/>
                <w:sz w:val="24"/>
                <w:szCs w:val="24"/>
              </w:rPr>
              <w:t>3</w:t>
            </w:r>
            <w:r w:rsidR="00A9372D">
              <w:rPr>
                <w:rStyle w:val="a7"/>
                <w:sz w:val="24"/>
                <w:szCs w:val="24"/>
              </w:rPr>
              <w:t>2</w:t>
            </w:r>
            <w:r w:rsidRPr="00167E3C">
              <w:rPr>
                <w:rStyle w:val="a7"/>
                <w:sz w:val="24"/>
                <w:szCs w:val="24"/>
              </w:rPr>
              <w:t xml:space="preserve"> «</w:t>
            </w:r>
            <w:r w:rsidR="00A9372D" w:rsidRPr="00A9372D">
              <w:rPr>
                <w:sz w:val="24"/>
                <w:szCs w:val="24"/>
              </w:rPr>
              <w:t>Исследование функциональных свойств создаваемой продукции кормового и пищевого назначения и разработка систем контроля безопасности и качества</w:t>
            </w:r>
            <w:r w:rsidRPr="00167E3C">
              <w:rPr>
                <w:sz w:val="24"/>
                <w:szCs w:val="24"/>
              </w:rPr>
              <w:t>»</w:t>
            </w:r>
          </w:p>
        </w:tc>
      </w:tr>
      <w:tr w:rsidR="00A14B6F" w:rsidRPr="00167E3C" w:rsidTr="00A14B6F">
        <w:tblPrEx>
          <w:tblCellSpacing w:w="0" w:type="nil"/>
        </w:tblPrEx>
        <w:trPr>
          <w:trHeight w:val="686"/>
        </w:trPr>
        <w:tc>
          <w:tcPr>
            <w:tcW w:w="322" w:type="pct"/>
            <w:vMerge/>
          </w:tcPr>
          <w:p w:rsidR="00A14B6F" w:rsidRPr="00167E3C" w:rsidRDefault="00A14B6F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42" w:type="pct"/>
          </w:tcPr>
          <w:p w:rsidR="00A14B6F" w:rsidRPr="00167E3C" w:rsidRDefault="00A14B6F" w:rsidP="0015611F">
            <w:pPr>
              <w:spacing w:after="120"/>
              <w:jc w:val="both"/>
              <w:rPr>
                <w:sz w:val="24"/>
                <w:szCs w:val="24"/>
              </w:rPr>
            </w:pPr>
            <w:r w:rsidRPr="00167E3C">
              <w:rPr>
                <w:rStyle w:val="a8"/>
                <w:sz w:val="24"/>
                <w:szCs w:val="24"/>
              </w:rPr>
              <w:t>Руководитель НИР</w:t>
            </w:r>
            <w:r w:rsidRPr="00167E3C">
              <w:rPr>
                <w:sz w:val="24"/>
                <w:szCs w:val="24"/>
              </w:rPr>
              <w:t xml:space="preserve"> </w:t>
            </w:r>
            <w:r w:rsidRPr="00167E3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690" w:type="pct"/>
          </w:tcPr>
          <w:p w:rsidR="00A14B6F" w:rsidRPr="00167E3C" w:rsidRDefault="00A9372D" w:rsidP="00E07CCA">
            <w:pPr>
              <w:pStyle w:val="3"/>
              <w:shd w:val="clear" w:color="auto" w:fill="auto"/>
              <w:spacing w:before="0" w:after="0" w:line="322" w:lineRule="exact"/>
              <w:ind w:right="6" w:firstLine="0"/>
              <w:jc w:val="both"/>
              <w:rPr>
                <w:i/>
                <w:sz w:val="24"/>
                <w:szCs w:val="24"/>
              </w:rPr>
            </w:pPr>
            <w:r w:rsidRPr="003D1E6F">
              <w:rPr>
                <w:sz w:val="24"/>
                <w:szCs w:val="24"/>
              </w:rPr>
              <w:t>Мотовилов О</w:t>
            </w:r>
            <w:r w:rsidR="0015611F">
              <w:rPr>
                <w:sz w:val="24"/>
                <w:szCs w:val="24"/>
              </w:rPr>
              <w:t>лег Константинович</w:t>
            </w:r>
            <w:r w:rsidR="00A14B6F" w:rsidRPr="003D1E6F">
              <w:rPr>
                <w:sz w:val="24"/>
                <w:szCs w:val="24"/>
              </w:rPr>
              <w:t xml:space="preserve">, </w:t>
            </w:r>
            <w:r w:rsidR="0023443B" w:rsidRPr="003D1E6F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="0023443B" w:rsidRPr="003D1E6F">
              <w:rPr>
                <w:sz w:val="24"/>
                <w:szCs w:val="24"/>
              </w:rPr>
              <w:t>СибНИТИП</w:t>
            </w:r>
            <w:proofErr w:type="spellEnd"/>
            <w:r w:rsidR="0023443B" w:rsidRPr="003D1E6F">
              <w:rPr>
                <w:sz w:val="24"/>
                <w:szCs w:val="24"/>
              </w:rPr>
              <w:t xml:space="preserve"> СФНЦА РАН, </w:t>
            </w:r>
            <w:r w:rsidR="00A14B6F" w:rsidRPr="003D1E6F">
              <w:rPr>
                <w:sz w:val="24"/>
                <w:szCs w:val="24"/>
              </w:rPr>
              <w:t xml:space="preserve">доктор </w:t>
            </w:r>
            <w:r w:rsidR="0023443B" w:rsidRPr="003D1E6F">
              <w:rPr>
                <w:sz w:val="24"/>
                <w:szCs w:val="24"/>
              </w:rPr>
              <w:t>технических</w:t>
            </w:r>
            <w:r w:rsidR="00A14B6F" w:rsidRPr="003D1E6F">
              <w:rPr>
                <w:sz w:val="24"/>
                <w:szCs w:val="24"/>
              </w:rPr>
              <w:t xml:space="preserve"> наук</w:t>
            </w:r>
          </w:p>
        </w:tc>
      </w:tr>
      <w:tr w:rsidR="00BE2ABE" w:rsidRPr="00167E3C" w:rsidTr="00A14B6F">
        <w:tblPrEx>
          <w:tblCellSpacing w:w="0" w:type="nil"/>
        </w:tblPrEx>
        <w:trPr>
          <w:trHeight w:val="344"/>
        </w:trPr>
        <w:tc>
          <w:tcPr>
            <w:tcW w:w="322" w:type="pct"/>
          </w:tcPr>
          <w:p w:rsidR="007C7B15" w:rsidRPr="00167E3C" w:rsidRDefault="0065340A" w:rsidP="0015611F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7B15" w:rsidRPr="00167E3C">
              <w:rPr>
                <w:sz w:val="24"/>
                <w:szCs w:val="24"/>
              </w:rPr>
              <w:t>.</w:t>
            </w:r>
          </w:p>
        </w:tc>
        <w:tc>
          <w:tcPr>
            <w:tcW w:w="4644" w:type="pct"/>
            <w:gridSpan w:val="2"/>
          </w:tcPr>
          <w:p w:rsidR="007C7B15" w:rsidRPr="00167E3C" w:rsidRDefault="007C7B15" w:rsidP="0015611F">
            <w:pPr>
              <w:spacing w:before="120"/>
              <w:jc w:val="both"/>
              <w:rPr>
                <w:i/>
                <w:sz w:val="24"/>
                <w:szCs w:val="24"/>
              </w:rPr>
            </w:pPr>
            <w:proofErr w:type="gramStart"/>
            <w:r w:rsidRPr="00167E3C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7E694C" w:rsidRDefault="007E694C" w:rsidP="0015611F">
      <w:pPr>
        <w:ind w:left="1985" w:hanging="1985"/>
        <w:jc w:val="both"/>
        <w:rPr>
          <w:b/>
          <w:sz w:val="24"/>
          <w:szCs w:val="24"/>
        </w:rPr>
      </w:pPr>
    </w:p>
    <w:p w:rsidR="0023443B" w:rsidRDefault="0023443B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7B0050" w:rsidRPr="007B0050" w:rsidRDefault="007B0050" w:rsidP="0015611F">
      <w:pPr>
        <w:ind w:left="1985" w:hanging="1985"/>
        <w:jc w:val="both"/>
        <w:rPr>
          <w:b/>
          <w:sz w:val="24"/>
          <w:szCs w:val="24"/>
        </w:rPr>
      </w:pPr>
    </w:p>
    <w:p w:rsidR="007B0050" w:rsidRPr="007B0050" w:rsidRDefault="007B0050" w:rsidP="0015611F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D71C30" w:rsidRPr="00167E3C" w:rsidRDefault="007B0050" w:rsidP="0015611F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телефонам 348-07-05, 348-47-08   или по эл. почте: </w:t>
      </w:r>
      <w:hyperlink r:id="rId6" w:history="1">
        <w:r w:rsidRPr="007B0050">
          <w:rPr>
            <w:color w:val="0000FF"/>
            <w:sz w:val="24"/>
            <w:szCs w:val="24"/>
            <w:u w:val="single"/>
            <w:lang w:val="en-US"/>
          </w:rPr>
          <w:t>irin</w:t>
        </w:r>
        <w:r w:rsidRPr="007B0050">
          <w:rPr>
            <w:color w:val="0000FF"/>
            <w:sz w:val="24"/>
            <w:szCs w:val="24"/>
            <w:u w:val="single"/>
          </w:rPr>
          <w:t>-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minina</w:t>
        </w:r>
        <w:r w:rsidRPr="007B0050">
          <w:rPr>
            <w:color w:val="0000FF"/>
            <w:sz w:val="24"/>
            <w:szCs w:val="24"/>
            <w:u w:val="single"/>
          </w:rPr>
          <w:t>@</w:t>
        </w:r>
        <w:r w:rsidRPr="007B0050">
          <w:rPr>
            <w:color w:val="0000FF"/>
            <w:sz w:val="24"/>
            <w:szCs w:val="24"/>
            <w:u w:val="single"/>
            <w:lang w:val="en-US"/>
          </w:rPr>
          <w:t>yandex</w:t>
        </w:r>
        <w:r w:rsidRPr="007B005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B005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D71C30" w:rsidRPr="00167E3C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D1EC2"/>
    <w:rsid w:val="000D4AAF"/>
    <w:rsid w:val="0015611F"/>
    <w:rsid w:val="00167E3C"/>
    <w:rsid w:val="001D1867"/>
    <w:rsid w:val="0023443B"/>
    <w:rsid w:val="00330C48"/>
    <w:rsid w:val="003D1E6F"/>
    <w:rsid w:val="004146C6"/>
    <w:rsid w:val="00455C2C"/>
    <w:rsid w:val="004B6D6E"/>
    <w:rsid w:val="004F734B"/>
    <w:rsid w:val="005A4F48"/>
    <w:rsid w:val="00603A84"/>
    <w:rsid w:val="006179D3"/>
    <w:rsid w:val="00647712"/>
    <w:rsid w:val="0065340A"/>
    <w:rsid w:val="00687091"/>
    <w:rsid w:val="0071638B"/>
    <w:rsid w:val="00767B98"/>
    <w:rsid w:val="007B0050"/>
    <w:rsid w:val="007C6D1E"/>
    <w:rsid w:val="007C7B15"/>
    <w:rsid w:val="007E694C"/>
    <w:rsid w:val="00895B1B"/>
    <w:rsid w:val="009D264B"/>
    <w:rsid w:val="009F64F5"/>
    <w:rsid w:val="00A14B6F"/>
    <w:rsid w:val="00A457D5"/>
    <w:rsid w:val="00A47D21"/>
    <w:rsid w:val="00A5657E"/>
    <w:rsid w:val="00A565E1"/>
    <w:rsid w:val="00A908CB"/>
    <w:rsid w:val="00A9372D"/>
    <w:rsid w:val="00AF2C26"/>
    <w:rsid w:val="00B8755C"/>
    <w:rsid w:val="00BE2ABE"/>
    <w:rsid w:val="00BF4960"/>
    <w:rsid w:val="00D20B7A"/>
    <w:rsid w:val="00D3255F"/>
    <w:rsid w:val="00D56753"/>
    <w:rsid w:val="00D6161C"/>
    <w:rsid w:val="00D66040"/>
    <w:rsid w:val="00D71C30"/>
    <w:rsid w:val="00DB00D1"/>
    <w:rsid w:val="00E07CCA"/>
    <w:rsid w:val="00E60ABB"/>
    <w:rsid w:val="00E91685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-mi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26</cp:revision>
  <cp:lastPrinted>2021-01-14T09:11:00Z</cp:lastPrinted>
  <dcterms:created xsi:type="dcterms:W3CDTF">2021-01-14T09:12:00Z</dcterms:created>
  <dcterms:modified xsi:type="dcterms:W3CDTF">2021-01-19T03:49:00Z</dcterms:modified>
</cp:coreProperties>
</file>